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A5" w:rsidRPr="00451FF1" w:rsidRDefault="00E65CA5" w:rsidP="00E65CA5">
      <w:pPr>
        <w:spacing w:line="240" w:lineRule="auto"/>
        <w:ind w:firstLine="360"/>
        <w:jc w:val="center"/>
        <w:rPr>
          <w:rFonts w:ascii="Times New Roman" w:hAnsi="Times New Roman"/>
          <w:b/>
          <w:sz w:val="24"/>
          <w:szCs w:val="24"/>
        </w:rPr>
      </w:pPr>
      <w:r w:rsidRPr="00451FF1">
        <w:rPr>
          <w:rFonts w:ascii="Times New Roman" w:hAnsi="Times New Roman"/>
          <w:b/>
          <w:sz w:val="24"/>
          <w:szCs w:val="24"/>
        </w:rPr>
        <w:t>Written Report #2</w:t>
      </w:r>
    </w:p>
    <w:p w:rsidR="00451FF1" w:rsidRPr="00451FF1" w:rsidRDefault="00451FF1" w:rsidP="00E65CA5">
      <w:pPr>
        <w:spacing w:line="240" w:lineRule="auto"/>
        <w:ind w:firstLine="360"/>
        <w:jc w:val="center"/>
        <w:rPr>
          <w:rFonts w:ascii="Times New Roman" w:hAnsi="Times New Roman"/>
          <w:b/>
          <w:sz w:val="24"/>
          <w:szCs w:val="24"/>
        </w:rPr>
      </w:pPr>
      <w:r w:rsidRPr="00451FF1">
        <w:rPr>
          <w:rFonts w:ascii="Times New Roman" w:hAnsi="Times New Roman"/>
          <w:b/>
          <w:sz w:val="24"/>
          <w:szCs w:val="24"/>
        </w:rPr>
        <w:t>Group A</w:t>
      </w:r>
    </w:p>
    <w:p w:rsidR="00E65CA5" w:rsidRPr="00451FF1" w:rsidRDefault="00E65CA5" w:rsidP="00451FF1">
      <w:pPr>
        <w:spacing w:line="240" w:lineRule="auto"/>
        <w:ind w:firstLine="360"/>
        <w:rPr>
          <w:rFonts w:ascii="Times New Roman" w:hAnsi="Times New Roman"/>
          <w:sz w:val="24"/>
          <w:szCs w:val="24"/>
        </w:rPr>
      </w:pPr>
      <w:r w:rsidRPr="00451FF1">
        <w:rPr>
          <w:rStyle w:val="hps"/>
          <w:rFonts w:ascii="Times New Roman" w:hAnsi="Times New Roman"/>
          <w:color w:val="000000"/>
        </w:rPr>
        <w:t>Our project is planned to have three</w:t>
      </w:r>
      <w:r w:rsidRPr="00451FF1">
        <w:rPr>
          <w:rStyle w:val="apple-converted-space"/>
          <w:rFonts w:ascii="Times New Roman" w:hAnsi="Times New Roman"/>
          <w:color w:val="000000"/>
        </w:rPr>
        <w:t> </w:t>
      </w:r>
      <w:r w:rsidRPr="00451FF1">
        <w:rPr>
          <w:rStyle w:val="hps"/>
          <w:rFonts w:ascii="Times New Roman" w:hAnsi="Times New Roman"/>
          <w:color w:val="000000"/>
        </w:rPr>
        <w:t>phases</w:t>
      </w:r>
      <w:r w:rsidRPr="00451FF1">
        <w:rPr>
          <w:rStyle w:val="apple-converted-space"/>
          <w:rFonts w:ascii="Times New Roman" w:hAnsi="Times New Roman"/>
          <w:color w:val="000000"/>
        </w:rPr>
        <w:t> of design</w:t>
      </w:r>
      <w:r w:rsidR="00451FF1" w:rsidRPr="00451FF1">
        <w:rPr>
          <w:rStyle w:val="apple-converted-space"/>
          <w:rFonts w:ascii="Times New Roman" w:hAnsi="Times New Roman"/>
          <w:color w:val="000000"/>
        </w:rPr>
        <w:t xml:space="preserve">, these stages are: </w:t>
      </w:r>
      <w:r w:rsidRPr="00451FF1">
        <w:rPr>
          <w:rStyle w:val="hps"/>
          <w:rFonts w:ascii="Times New Roman" w:hAnsi="Times New Roman"/>
          <w:color w:val="000000"/>
        </w:rPr>
        <w:t>Preliminary</w:t>
      </w:r>
      <w:r w:rsidRPr="00451FF1">
        <w:rPr>
          <w:rStyle w:val="apple-converted-space"/>
          <w:rFonts w:ascii="Times New Roman" w:hAnsi="Times New Roman"/>
          <w:color w:val="000000"/>
        </w:rPr>
        <w:t> </w:t>
      </w:r>
      <w:r w:rsidRPr="00451FF1">
        <w:rPr>
          <w:rStyle w:val="hps"/>
          <w:rFonts w:ascii="Times New Roman" w:hAnsi="Times New Roman"/>
          <w:color w:val="000000"/>
        </w:rPr>
        <w:t>Design</w:t>
      </w:r>
      <w:r w:rsidRPr="00451FF1">
        <w:rPr>
          <w:rStyle w:val="apple-style-span"/>
          <w:rFonts w:ascii="Times New Roman" w:hAnsi="Times New Roman"/>
          <w:color w:val="000000"/>
        </w:rPr>
        <w:t>, Pre</w:t>
      </w:r>
      <w:r w:rsidRPr="00451FF1">
        <w:rPr>
          <w:rStyle w:val="atn"/>
          <w:rFonts w:ascii="Times New Roman" w:hAnsi="Times New Roman"/>
          <w:color w:val="000000"/>
        </w:rPr>
        <w:t>-</w:t>
      </w:r>
      <w:r w:rsidRPr="00451FF1">
        <w:rPr>
          <w:rStyle w:val="apple-style-span"/>
          <w:rFonts w:ascii="Times New Roman" w:hAnsi="Times New Roman"/>
          <w:color w:val="000000"/>
        </w:rPr>
        <w:t>Final</w:t>
      </w:r>
      <w:r w:rsidRPr="00451FF1">
        <w:rPr>
          <w:rStyle w:val="apple-converted-space"/>
          <w:rFonts w:ascii="Times New Roman" w:hAnsi="Times New Roman"/>
          <w:color w:val="000000"/>
        </w:rPr>
        <w:t> </w:t>
      </w:r>
      <w:r w:rsidRPr="00451FF1">
        <w:rPr>
          <w:rStyle w:val="hps"/>
          <w:rFonts w:ascii="Times New Roman" w:hAnsi="Times New Roman"/>
          <w:color w:val="000000"/>
        </w:rPr>
        <w:t>and</w:t>
      </w:r>
      <w:r w:rsidRPr="00451FF1">
        <w:rPr>
          <w:rStyle w:val="apple-converted-space"/>
          <w:rFonts w:ascii="Times New Roman" w:hAnsi="Times New Roman"/>
          <w:color w:val="000000"/>
        </w:rPr>
        <w:t> </w:t>
      </w:r>
      <w:r w:rsidRPr="00451FF1">
        <w:rPr>
          <w:rStyle w:val="hps"/>
          <w:rFonts w:ascii="Times New Roman" w:hAnsi="Times New Roman"/>
          <w:color w:val="000000"/>
        </w:rPr>
        <w:t>Final</w:t>
      </w:r>
      <w:r w:rsidRPr="00451FF1">
        <w:rPr>
          <w:rStyle w:val="apple-converted-space"/>
          <w:rFonts w:ascii="Times New Roman" w:hAnsi="Times New Roman"/>
          <w:color w:val="000000"/>
        </w:rPr>
        <w:t> </w:t>
      </w:r>
      <w:r w:rsidRPr="00451FF1">
        <w:rPr>
          <w:rStyle w:val="hps"/>
          <w:rFonts w:ascii="Times New Roman" w:hAnsi="Times New Roman"/>
          <w:color w:val="000000"/>
        </w:rPr>
        <w:t>design</w:t>
      </w:r>
      <w:r w:rsidR="00451FF1" w:rsidRPr="00451FF1">
        <w:rPr>
          <w:rStyle w:val="apple-converted-space"/>
          <w:rFonts w:ascii="Times New Roman" w:hAnsi="Times New Roman"/>
          <w:color w:val="000000"/>
        </w:rPr>
        <w:t xml:space="preserve">. The project is supposed to last between </w:t>
      </w:r>
      <w:r w:rsidRPr="00451FF1">
        <w:rPr>
          <w:rStyle w:val="hps"/>
          <w:rFonts w:ascii="Times New Roman" w:hAnsi="Times New Roman"/>
          <w:color w:val="000000"/>
        </w:rPr>
        <w:t>250 to</w:t>
      </w:r>
      <w:r w:rsidRPr="00451FF1">
        <w:rPr>
          <w:rStyle w:val="apple-converted-space"/>
          <w:rFonts w:ascii="Times New Roman" w:hAnsi="Times New Roman"/>
          <w:color w:val="000000"/>
        </w:rPr>
        <w:t> </w:t>
      </w:r>
      <w:r w:rsidRPr="00451FF1">
        <w:rPr>
          <w:rStyle w:val="hps"/>
          <w:rFonts w:ascii="Times New Roman" w:hAnsi="Times New Roman"/>
          <w:color w:val="000000"/>
        </w:rPr>
        <w:t>300 days</w:t>
      </w:r>
      <w:r w:rsidRPr="00451FF1">
        <w:rPr>
          <w:rStyle w:val="apple-style-span"/>
          <w:rFonts w:ascii="Times New Roman" w:hAnsi="Times New Roman"/>
          <w:color w:val="000000"/>
        </w:rPr>
        <w:t>.</w:t>
      </w:r>
      <w:r w:rsidR="00265A87">
        <w:rPr>
          <w:rStyle w:val="apple-style-span"/>
          <w:rFonts w:ascii="Times New Roman" w:hAnsi="Times New Roman"/>
          <w:color w:val="000000"/>
        </w:rPr>
        <w:t xml:space="preserve"> This report consists on a brief explanation of these three phases of design. </w:t>
      </w:r>
    </w:p>
    <w:p w:rsidR="009A4677" w:rsidRDefault="005E320C" w:rsidP="00E65CA5">
      <w:pPr>
        <w:spacing w:line="240" w:lineRule="auto"/>
        <w:ind w:firstLine="360"/>
        <w:jc w:val="both"/>
        <w:rPr>
          <w:rFonts w:ascii="Times New Roman" w:hAnsi="Times New Roman"/>
          <w:sz w:val="24"/>
          <w:szCs w:val="24"/>
        </w:rPr>
      </w:pPr>
      <w:r w:rsidRPr="00F104D6">
        <w:rPr>
          <w:rFonts w:ascii="Times New Roman" w:hAnsi="Times New Roman"/>
          <w:sz w:val="24"/>
          <w:szCs w:val="24"/>
        </w:rPr>
        <w:t>The project would have to undergo a preliminary design phase</w:t>
      </w:r>
      <w:r w:rsidR="00CF0DAC">
        <w:rPr>
          <w:rFonts w:ascii="Times New Roman" w:hAnsi="Times New Roman"/>
          <w:sz w:val="24"/>
          <w:szCs w:val="24"/>
        </w:rPr>
        <w:t xml:space="preserve"> which will consist of 130 days. </w:t>
      </w:r>
      <w:r w:rsidRPr="00F104D6">
        <w:rPr>
          <w:rFonts w:ascii="Times New Roman" w:hAnsi="Times New Roman"/>
          <w:sz w:val="24"/>
          <w:szCs w:val="24"/>
        </w:rPr>
        <w:t>This preliminary phase consists of different procedures from which the most important are the utility and agency coordination services, and different design services</w:t>
      </w:r>
      <w:r w:rsidR="007A31DF" w:rsidRPr="00F104D6">
        <w:rPr>
          <w:rFonts w:ascii="Times New Roman" w:hAnsi="Times New Roman"/>
          <w:sz w:val="24"/>
          <w:szCs w:val="24"/>
        </w:rPr>
        <w:t>.</w:t>
      </w:r>
    </w:p>
    <w:p w:rsidR="00E65CA5" w:rsidRPr="00E65CA5" w:rsidRDefault="00CF0DAC"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U</w:t>
      </w:r>
      <w:r w:rsidR="007A31DF" w:rsidRPr="00E65CA5">
        <w:rPr>
          <w:rFonts w:ascii="Times New Roman" w:hAnsi="Times New Roman"/>
          <w:sz w:val="24"/>
          <w:szCs w:val="24"/>
        </w:rPr>
        <w:t>tility and design coordi</w:t>
      </w:r>
      <w:r w:rsidRPr="00E65CA5">
        <w:rPr>
          <w:rFonts w:ascii="Times New Roman" w:hAnsi="Times New Roman"/>
          <w:sz w:val="24"/>
          <w:szCs w:val="24"/>
        </w:rPr>
        <w:t>nation service</w:t>
      </w:r>
      <w:r w:rsidR="009A4677" w:rsidRPr="00E65CA5">
        <w:rPr>
          <w:rFonts w:ascii="Times New Roman" w:hAnsi="Times New Roman"/>
          <w:sz w:val="24"/>
          <w:szCs w:val="24"/>
        </w:rPr>
        <w:t>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Group Utility Meetings According to Plan Phase</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Page-by-Page Plan Review at Meetings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Determination of Reimbursement to Utilities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Processing/Review Agreements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Review of Utility, Relocation Plans and Estimates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Design Adjustments to Reduce Utility Relocation and Project Construction</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Time Conflict Analysis and Constructability Review</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One-on-One Meetings with Utility Owners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Recommendation of SUE Quality Levels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Assistance to Client with Project Paperwork</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Review of Existing Permits or Issue New Permits for Proposed Relocations</w:t>
      </w:r>
    </w:p>
    <w:p w:rsidR="00E65CA5" w:rsidRPr="00E65CA5" w:rsidRDefault="00E65CA5"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Final Utility Certifications Post-Design Follow-Up</w:t>
      </w:r>
    </w:p>
    <w:p w:rsidR="00CF0DAC" w:rsidRPr="00E65CA5" w:rsidRDefault="007A31DF" w:rsidP="00E65CA5">
      <w:pPr>
        <w:pStyle w:val="ListParagraph"/>
        <w:numPr>
          <w:ilvl w:val="0"/>
          <w:numId w:val="26"/>
        </w:numPr>
        <w:spacing w:line="240" w:lineRule="auto"/>
        <w:rPr>
          <w:rFonts w:ascii="Times New Roman" w:hAnsi="Times New Roman"/>
          <w:sz w:val="24"/>
          <w:szCs w:val="24"/>
        </w:rPr>
      </w:pPr>
      <w:r w:rsidRPr="00E65CA5">
        <w:rPr>
          <w:rFonts w:ascii="Times New Roman" w:hAnsi="Times New Roman"/>
          <w:sz w:val="24"/>
          <w:szCs w:val="24"/>
        </w:rPr>
        <w:t xml:space="preserve">Design Services </w:t>
      </w:r>
    </w:p>
    <w:p w:rsidR="00283370" w:rsidRDefault="000C50CA" w:rsidP="00CF0DAC">
      <w:pPr>
        <w:pStyle w:val="ListParagraph"/>
        <w:numPr>
          <w:ilvl w:val="1"/>
          <w:numId w:val="1"/>
        </w:numPr>
        <w:spacing w:line="240" w:lineRule="auto"/>
        <w:rPr>
          <w:rFonts w:ascii="Times New Roman" w:hAnsi="Times New Roman"/>
          <w:sz w:val="24"/>
          <w:szCs w:val="24"/>
        </w:rPr>
      </w:pPr>
      <w:r w:rsidRPr="00F104D6">
        <w:rPr>
          <w:rFonts w:ascii="Times New Roman" w:hAnsi="Times New Roman"/>
          <w:sz w:val="24"/>
          <w:szCs w:val="24"/>
        </w:rPr>
        <w:t>Shop Drawing Reviews</w:t>
      </w:r>
    </w:p>
    <w:p w:rsidR="00283370" w:rsidRPr="00E65CA5" w:rsidRDefault="000C50CA" w:rsidP="00CF0DAC">
      <w:pPr>
        <w:pStyle w:val="ListParagraph"/>
        <w:numPr>
          <w:ilvl w:val="1"/>
          <w:numId w:val="1"/>
        </w:numPr>
        <w:spacing w:line="240" w:lineRule="auto"/>
        <w:rPr>
          <w:rFonts w:ascii="Times New Roman" w:hAnsi="Times New Roman"/>
          <w:sz w:val="24"/>
          <w:szCs w:val="24"/>
        </w:rPr>
      </w:pPr>
      <w:r w:rsidRPr="00E65CA5">
        <w:rPr>
          <w:rFonts w:ascii="Times New Roman" w:hAnsi="Times New Roman"/>
          <w:sz w:val="24"/>
          <w:szCs w:val="24"/>
        </w:rPr>
        <w:t>As-Built Reviews</w:t>
      </w:r>
    </w:p>
    <w:p w:rsidR="00283370" w:rsidRPr="00E65CA5" w:rsidRDefault="000C50CA" w:rsidP="00CF0DAC">
      <w:pPr>
        <w:pStyle w:val="ListParagraph"/>
        <w:numPr>
          <w:ilvl w:val="1"/>
          <w:numId w:val="1"/>
        </w:numPr>
        <w:spacing w:line="240" w:lineRule="auto"/>
        <w:rPr>
          <w:rFonts w:ascii="Times New Roman" w:hAnsi="Times New Roman"/>
          <w:sz w:val="24"/>
          <w:szCs w:val="24"/>
        </w:rPr>
      </w:pPr>
      <w:r w:rsidRPr="00E65CA5">
        <w:rPr>
          <w:rFonts w:ascii="Times New Roman" w:hAnsi="Times New Roman"/>
          <w:sz w:val="24"/>
          <w:szCs w:val="24"/>
        </w:rPr>
        <w:t>Construction Meetings</w:t>
      </w:r>
    </w:p>
    <w:p w:rsidR="00283370" w:rsidRPr="00E65CA5" w:rsidRDefault="000C50CA" w:rsidP="00CF0DAC">
      <w:pPr>
        <w:pStyle w:val="ListParagraph"/>
        <w:numPr>
          <w:ilvl w:val="1"/>
          <w:numId w:val="1"/>
        </w:numPr>
        <w:spacing w:line="240" w:lineRule="auto"/>
        <w:rPr>
          <w:rFonts w:ascii="Times New Roman" w:hAnsi="Times New Roman"/>
          <w:sz w:val="24"/>
          <w:szCs w:val="24"/>
        </w:rPr>
      </w:pPr>
      <w:r w:rsidRPr="00E65CA5">
        <w:rPr>
          <w:rFonts w:ascii="Times New Roman" w:hAnsi="Times New Roman"/>
          <w:sz w:val="24"/>
          <w:szCs w:val="24"/>
        </w:rPr>
        <w:t>Claim Settlement</w:t>
      </w:r>
    </w:p>
    <w:p w:rsidR="00283370" w:rsidRPr="00E65CA5" w:rsidRDefault="000C50CA" w:rsidP="00CF0DAC">
      <w:pPr>
        <w:pStyle w:val="ListParagraph"/>
        <w:numPr>
          <w:ilvl w:val="1"/>
          <w:numId w:val="1"/>
        </w:numPr>
        <w:spacing w:line="240" w:lineRule="auto"/>
        <w:rPr>
          <w:rFonts w:ascii="Times New Roman" w:hAnsi="Times New Roman"/>
          <w:sz w:val="24"/>
          <w:szCs w:val="24"/>
        </w:rPr>
      </w:pPr>
      <w:r w:rsidRPr="00E65CA5">
        <w:rPr>
          <w:rFonts w:ascii="Times New Roman" w:hAnsi="Times New Roman"/>
          <w:sz w:val="24"/>
          <w:szCs w:val="24"/>
        </w:rPr>
        <w:t>Expert Witness</w:t>
      </w:r>
    </w:p>
    <w:p w:rsidR="00F12729" w:rsidRPr="00E65CA5" w:rsidRDefault="000C50CA" w:rsidP="00E65CA5">
      <w:pPr>
        <w:pStyle w:val="ListParagraph"/>
        <w:numPr>
          <w:ilvl w:val="1"/>
          <w:numId w:val="1"/>
        </w:numPr>
        <w:spacing w:line="240" w:lineRule="auto"/>
        <w:rPr>
          <w:rFonts w:ascii="Times New Roman" w:hAnsi="Times New Roman"/>
          <w:sz w:val="24"/>
          <w:szCs w:val="24"/>
        </w:rPr>
      </w:pPr>
      <w:r w:rsidRPr="00E65CA5">
        <w:rPr>
          <w:rFonts w:ascii="Times New Roman" w:hAnsi="Times New Roman"/>
          <w:sz w:val="24"/>
          <w:szCs w:val="24"/>
        </w:rPr>
        <w:t>Utility Placement Inspection</w:t>
      </w:r>
    </w:p>
    <w:p w:rsidR="00F12729" w:rsidRPr="00F104D6" w:rsidRDefault="00E65CA5" w:rsidP="00E65CA5">
      <w:pPr>
        <w:spacing w:line="240" w:lineRule="auto"/>
        <w:ind w:firstLine="360"/>
        <w:rPr>
          <w:rFonts w:ascii="Times New Roman" w:hAnsi="Times New Roman"/>
          <w:sz w:val="24"/>
          <w:szCs w:val="24"/>
        </w:rPr>
      </w:pPr>
      <w:r>
        <w:rPr>
          <w:rFonts w:ascii="Times New Roman" w:hAnsi="Times New Roman"/>
          <w:sz w:val="24"/>
          <w:szCs w:val="24"/>
        </w:rPr>
        <w:t>The pre-final design</w:t>
      </w:r>
      <w:r w:rsidR="00F12729" w:rsidRPr="00F104D6">
        <w:rPr>
          <w:rFonts w:ascii="Times New Roman" w:hAnsi="Times New Roman"/>
          <w:sz w:val="24"/>
          <w:szCs w:val="24"/>
        </w:rPr>
        <w:t xml:space="preserve"> phase of our project will consist of 60 days. We are going to spend that time planning and developing different aspects such as:</w:t>
      </w:r>
    </w:p>
    <w:p w:rsidR="00F12729" w:rsidRPr="00E65CA5" w:rsidRDefault="00F12729" w:rsidP="00E65CA5">
      <w:pPr>
        <w:numPr>
          <w:ilvl w:val="0"/>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t xml:space="preserve">Zoning and Permitting Review with TEXDOT. </w:t>
      </w:r>
    </w:p>
    <w:p w:rsidR="00F12729" w:rsidRPr="00E65CA5" w:rsidRDefault="00F12729" w:rsidP="00E65CA5">
      <w:pPr>
        <w:numPr>
          <w:ilvl w:val="1"/>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Style w:val="apple-style-span"/>
          <w:rFonts w:ascii="Times New Roman" w:hAnsi="Times New Roman"/>
          <w:color w:val="000000"/>
          <w:sz w:val="24"/>
          <w:szCs w:val="24"/>
        </w:rPr>
        <w:t>A Building Permit is your formal permission from the City of Toronto to begin construction, demolition, addition or renovation on your property.</w:t>
      </w:r>
    </w:p>
    <w:p w:rsidR="00F12729" w:rsidRPr="00E65CA5" w:rsidRDefault="00F12729" w:rsidP="00E65CA5">
      <w:pPr>
        <w:numPr>
          <w:ilvl w:val="0"/>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t xml:space="preserve">Conceptual Design  </w:t>
      </w:r>
    </w:p>
    <w:p w:rsidR="00F12729" w:rsidRPr="00E65CA5" w:rsidRDefault="00F12729" w:rsidP="00E65CA5">
      <w:pPr>
        <w:numPr>
          <w:ilvl w:val="1"/>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t xml:space="preserve">Is a </w:t>
      </w:r>
      <w:r w:rsidRPr="00E65CA5">
        <w:rPr>
          <w:rStyle w:val="apple-style-span"/>
          <w:rFonts w:ascii="Times New Roman" w:hAnsi="Times New Roman"/>
          <w:color w:val="000000"/>
          <w:sz w:val="24"/>
          <w:szCs w:val="24"/>
        </w:rPr>
        <w:t>process that can be formal or informal, it can be characterized by a series of actions: formulation, analysis, search, decision, specification, and modification. However, at the early stage in the development of the project.</w:t>
      </w:r>
    </w:p>
    <w:p w:rsidR="00F12729" w:rsidRPr="00E65CA5" w:rsidRDefault="00F12729" w:rsidP="00E65CA5">
      <w:pPr>
        <w:numPr>
          <w:ilvl w:val="0"/>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t xml:space="preserve">Conceptual Estimating </w:t>
      </w:r>
    </w:p>
    <w:p w:rsidR="00F12729" w:rsidRPr="00E65CA5" w:rsidRDefault="00F12729" w:rsidP="00E65CA5">
      <w:pPr>
        <w:numPr>
          <w:ilvl w:val="1"/>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Style w:val="apple-style-span"/>
          <w:rFonts w:ascii="Times New Roman" w:hAnsi="Times New Roman"/>
          <w:bCs/>
          <w:color w:val="000000"/>
          <w:sz w:val="24"/>
          <w:szCs w:val="24"/>
        </w:rPr>
        <w:t>Conceptual estimating represents the first attempt at defining a project’s overall scope and monetary cost.</w:t>
      </w:r>
      <w:r w:rsidRPr="00E65CA5">
        <w:rPr>
          <w:rStyle w:val="apple-style-span"/>
          <w:rFonts w:ascii="Times New Roman" w:hAnsi="Times New Roman"/>
          <w:color w:val="000000"/>
          <w:sz w:val="24"/>
          <w:szCs w:val="24"/>
        </w:rPr>
        <w:t> </w:t>
      </w:r>
      <w:r w:rsidRPr="00E65CA5">
        <w:rPr>
          <w:rStyle w:val="apple-converted-space"/>
          <w:rFonts w:ascii="Times New Roman" w:hAnsi="Times New Roman"/>
          <w:color w:val="000000"/>
          <w:sz w:val="24"/>
          <w:szCs w:val="24"/>
        </w:rPr>
        <w:t> </w:t>
      </w:r>
    </w:p>
    <w:p w:rsidR="00F12729" w:rsidRPr="00E65CA5" w:rsidRDefault="00F12729" w:rsidP="00E65CA5">
      <w:pPr>
        <w:numPr>
          <w:ilvl w:val="0"/>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t>Scheduling of Design and Permits with TEXDOT.</w:t>
      </w:r>
    </w:p>
    <w:p w:rsidR="00F12729" w:rsidRPr="00E65CA5" w:rsidRDefault="00F12729" w:rsidP="00E65CA5">
      <w:pPr>
        <w:numPr>
          <w:ilvl w:val="1"/>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lastRenderedPageBreak/>
        <w:t xml:space="preserve">Value </w:t>
      </w:r>
      <w:r w:rsidR="00CF0DAC" w:rsidRPr="00E65CA5">
        <w:rPr>
          <w:rFonts w:ascii="Times New Roman" w:eastAsia="Times New Roman" w:hAnsi="Times New Roman"/>
          <w:color w:val="000000"/>
          <w:sz w:val="24"/>
          <w:szCs w:val="24"/>
          <w:lang w:eastAsia="es-MX"/>
        </w:rPr>
        <w:t>engineering</w:t>
      </w:r>
      <w:r w:rsidRPr="00E65CA5">
        <w:rPr>
          <w:rFonts w:ascii="Times New Roman" w:eastAsia="Times New Roman" w:hAnsi="Times New Roman"/>
          <w:color w:val="000000"/>
          <w:sz w:val="24"/>
          <w:szCs w:val="24"/>
          <w:lang w:eastAsia="es-MX"/>
        </w:rPr>
        <w:t xml:space="preserve"> </w:t>
      </w:r>
      <w:r w:rsidRPr="00E65CA5">
        <w:rPr>
          <w:rFonts w:ascii="Times New Roman" w:hAnsi="Times New Roman"/>
          <w:color w:val="000000"/>
          <w:sz w:val="24"/>
          <w:szCs w:val="24"/>
        </w:rPr>
        <w:t>also known as Value Analysis, is a systematic and function-based approach to improving the value of products, projects, or processes. VE involves a team of people following a structured process. The process helps team members communicate across boundaries, understand different perspectives, innovate, and analyze.</w:t>
      </w:r>
    </w:p>
    <w:p w:rsidR="00F12729" w:rsidRPr="00E65CA5" w:rsidRDefault="00F12729" w:rsidP="00E65CA5">
      <w:pPr>
        <w:numPr>
          <w:ilvl w:val="0"/>
          <w:numId w:val="27"/>
        </w:numPr>
        <w:spacing w:before="100" w:beforeAutospacing="1" w:after="100" w:afterAutospacing="1" w:line="240" w:lineRule="auto"/>
        <w:jc w:val="both"/>
        <w:rPr>
          <w:rFonts w:ascii="Times New Roman" w:eastAsia="Times New Roman" w:hAnsi="Times New Roman"/>
          <w:color w:val="000000"/>
          <w:sz w:val="24"/>
          <w:szCs w:val="24"/>
          <w:lang w:eastAsia="es-MX"/>
        </w:rPr>
      </w:pPr>
      <w:r w:rsidRPr="00E65CA5">
        <w:rPr>
          <w:rFonts w:ascii="Times New Roman" w:eastAsia="Times New Roman" w:hAnsi="Times New Roman"/>
          <w:color w:val="000000"/>
          <w:sz w:val="24"/>
          <w:szCs w:val="24"/>
          <w:lang w:eastAsia="es-MX"/>
        </w:rPr>
        <w:t>Bid Packaging</w:t>
      </w:r>
    </w:p>
    <w:p w:rsidR="00F12729" w:rsidRPr="00F104D6" w:rsidRDefault="00F12729" w:rsidP="005E4B4F">
      <w:pPr>
        <w:spacing w:before="100" w:beforeAutospacing="1" w:after="100" w:afterAutospacing="1" w:line="240" w:lineRule="auto"/>
        <w:ind w:firstLine="360"/>
        <w:jc w:val="both"/>
        <w:rPr>
          <w:rFonts w:ascii="Times New Roman" w:eastAsia="Times New Roman" w:hAnsi="Times New Roman"/>
          <w:color w:val="000000"/>
          <w:sz w:val="24"/>
          <w:szCs w:val="24"/>
          <w:lang w:eastAsia="es-MX"/>
        </w:rPr>
      </w:pPr>
      <w:r w:rsidRPr="00F104D6">
        <w:rPr>
          <w:rFonts w:ascii="Times New Roman" w:eastAsia="Times New Roman" w:hAnsi="Times New Roman"/>
          <w:color w:val="000000"/>
          <w:sz w:val="24"/>
          <w:szCs w:val="24"/>
          <w:lang w:eastAsia="es-MX"/>
        </w:rPr>
        <w:t xml:space="preserve">Once we are done with checking and reviewing those points, we are going to have a public </w:t>
      </w:r>
      <w:r w:rsidR="00F104D6" w:rsidRPr="00F104D6">
        <w:rPr>
          <w:rFonts w:ascii="Times New Roman" w:eastAsia="Times New Roman" w:hAnsi="Times New Roman"/>
          <w:color w:val="000000"/>
          <w:sz w:val="24"/>
          <w:szCs w:val="24"/>
          <w:lang w:eastAsia="es-MX"/>
        </w:rPr>
        <w:t>meeting to discuss and clarify</w:t>
      </w:r>
      <w:r w:rsidRPr="00F104D6">
        <w:rPr>
          <w:rFonts w:ascii="Times New Roman" w:eastAsia="Times New Roman" w:hAnsi="Times New Roman"/>
          <w:color w:val="000000"/>
          <w:sz w:val="24"/>
          <w:szCs w:val="24"/>
          <w:lang w:eastAsia="es-MX"/>
        </w:rPr>
        <w:t xml:space="preserve"> the questions that we could have before we submit the pre-final documents.</w:t>
      </w:r>
    </w:p>
    <w:p w:rsidR="00F104D6" w:rsidRPr="00F104D6" w:rsidRDefault="00F104D6" w:rsidP="00E65CA5">
      <w:pPr>
        <w:spacing w:line="240" w:lineRule="auto"/>
        <w:ind w:firstLine="720"/>
        <w:jc w:val="both"/>
        <w:rPr>
          <w:rFonts w:ascii="Times New Roman" w:hAnsi="Times New Roman"/>
          <w:sz w:val="24"/>
          <w:szCs w:val="24"/>
        </w:rPr>
      </w:pPr>
      <w:r w:rsidRPr="00F104D6">
        <w:rPr>
          <w:rFonts w:ascii="Times New Roman" w:hAnsi="Times New Roman"/>
          <w:sz w:val="24"/>
          <w:szCs w:val="24"/>
        </w:rPr>
        <w:t>Our final design phase will consist of thirty days. Here’s a breakdown of how those thirty days will be managed. During the first twenty days we will be reviewing the aspects previously mentioned in the pre-design phase; utility coordination, agency coordination, utility design, etc.  On top of that we will submit the design for agency review. We will allocate eight days for any final comments that the agency may have.  Once all of the observations from the agency have been taking into account we will proceed to provide the owner with three copies of the final design for review. Upon approval of the final design we will provide the owner thirty copies of the final design documents and specifications for the bidding process. The last two days of the design phase will be used to reproduce and to submit the construction documents.</w:t>
      </w:r>
    </w:p>
    <w:p w:rsidR="00F12729" w:rsidRPr="00265A87" w:rsidRDefault="00265A87" w:rsidP="00265A87">
      <w:pPr>
        <w:tabs>
          <w:tab w:val="left" w:pos="6675"/>
        </w:tabs>
        <w:spacing w:before="100" w:beforeAutospacing="1" w:after="100" w:afterAutospacing="1" w:line="240" w:lineRule="auto"/>
        <w:jc w:val="right"/>
        <w:rPr>
          <w:rFonts w:ascii="Times New Roman" w:eastAsia="Times New Roman" w:hAnsi="Times New Roman"/>
          <w:color w:val="000000"/>
          <w:sz w:val="24"/>
          <w:szCs w:val="24"/>
          <w:lang w:eastAsia="es-MX"/>
        </w:rPr>
      </w:pPr>
      <w:r>
        <w:rPr>
          <w:rFonts w:ascii="Lucida Sans Unicode" w:eastAsia="Times New Roman" w:hAnsi="Lucida Sans Unicode" w:cs="Lucida Sans Unicode"/>
          <w:color w:val="000000"/>
          <w:sz w:val="20"/>
          <w:szCs w:val="20"/>
          <w:lang w:eastAsia="es-MX"/>
        </w:rPr>
        <w:tab/>
      </w:r>
      <w:r w:rsidRPr="00265A87">
        <w:rPr>
          <w:rFonts w:ascii="Times New Roman" w:eastAsia="Times New Roman" w:hAnsi="Times New Roman"/>
          <w:color w:val="000000"/>
          <w:sz w:val="24"/>
          <w:szCs w:val="24"/>
          <w:lang w:eastAsia="es-MX"/>
        </w:rPr>
        <w:t>(526 W</w:t>
      </w:r>
      <w:r>
        <w:rPr>
          <w:rFonts w:ascii="Times New Roman" w:eastAsia="Times New Roman" w:hAnsi="Times New Roman"/>
          <w:color w:val="000000"/>
          <w:sz w:val="24"/>
          <w:szCs w:val="24"/>
          <w:lang w:eastAsia="es-MX"/>
        </w:rPr>
        <w:t>ords</w:t>
      </w:r>
      <w:r w:rsidRPr="00265A87">
        <w:rPr>
          <w:rFonts w:ascii="Times New Roman" w:eastAsia="Times New Roman" w:hAnsi="Times New Roman"/>
          <w:color w:val="000000"/>
          <w:sz w:val="24"/>
          <w:szCs w:val="24"/>
          <w:lang w:eastAsia="es-MX"/>
        </w:rPr>
        <w:t>)</w:t>
      </w:r>
    </w:p>
    <w:p w:rsidR="00265A87" w:rsidRDefault="00265A87" w:rsidP="00283370">
      <w:pPr>
        <w:spacing w:before="100" w:beforeAutospacing="1" w:after="100" w:afterAutospacing="1" w:line="240" w:lineRule="auto"/>
        <w:rPr>
          <w:rFonts w:ascii="Times New Roman" w:eastAsia="Times New Roman" w:hAnsi="Times New Roman"/>
          <w:color w:val="000000"/>
          <w:sz w:val="24"/>
          <w:szCs w:val="24"/>
          <w:lang w:eastAsia="es-MX"/>
        </w:rPr>
      </w:pPr>
    </w:p>
    <w:p w:rsidR="00F12729" w:rsidRPr="00265A87" w:rsidRDefault="00265A87" w:rsidP="00283370">
      <w:pPr>
        <w:spacing w:before="100" w:beforeAutospacing="1" w:after="100" w:afterAutospacing="1" w:line="240" w:lineRule="auto"/>
        <w:rPr>
          <w:rFonts w:ascii="Times New Roman" w:eastAsia="Times New Roman" w:hAnsi="Times New Roman"/>
          <w:b/>
          <w:color w:val="000000"/>
          <w:sz w:val="24"/>
          <w:szCs w:val="24"/>
          <w:lang w:eastAsia="es-MX"/>
        </w:rPr>
      </w:pPr>
      <w:r w:rsidRPr="00265A87">
        <w:rPr>
          <w:rFonts w:ascii="Times New Roman" w:eastAsia="Times New Roman" w:hAnsi="Times New Roman"/>
          <w:b/>
          <w:color w:val="000000"/>
          <w:sz w:val="24"/>
          <w:szCs w:val="24"/>
          <w:lang w:eastAsia="es-MX"/>
        </w:rPr>
        <w:t>Group A</w:t>
      </w:r>
    </w:p>
    <w:p w:rsidR="00265A87" w:rsidRPr="00265A87" w:rsidRDefault="00265A87" w:rsidP="00283370">
      <w:pPr>
        <w:spacing w:before="100" w:beforeAutospacing="1" w:after="100" w:afterAutospacing="1" w:line="240" w:lineRule="auto"/>
        <w:rPr>
          <w:rFonts w:ascii="Times New Roman" w:eastAsia="Times New Roman" w:hAnsi="Times New Roman"/>
          <w:color w:val="000000"/>
          <w:sz w:val="24"/>
          <w:szCs w:val="24"/>
          <w:lang w:eastAsia="es-MX"/>
        </w:rPr>
      </w:pPr>
      <w:r w:rsidRPr="00265A87">
        <w:rPr>
          <w:rFonts w:ascii="Times New Roman" w:eastAsia="Times New Roman" w:hAnsi="Times New Roman"/>
          <w:color w:val="000000"/>
          <w:sz w:val="24"/>
          <w:szCs w:val="24"/>
          <w:lang w:eastAsia="es-MX"/>
        </w:rPr>
        <w:t>Guillermo Ovies</w:t>
      </w:r>
      <w:r w:rsidRPr="00265A87">
        <w:rPr>
          <w:rFonts w:ascii="Times New Roman" w:eastAsia="Times New Roman" w:hAnsi="Times New Roman"/>
          <w:color w:val="000000"/>
          <w:sz w:val="24"/>
          <w:szCs w:val="24"/>
          <w:lang w:eastAsia="es-MX"/>
        </w:rPr>
        <w:br/>
        <w:t>Miguel Molina</w:t>
      </w:r>
      <w:r w:rsidRPr="00265A87">
        <w:rPr>
          <w:rFonts w:ascii="Times New Roman" w:eastAsia="Times New Roman" w:hAnsi="Times New Roman"/>
          <w:color w:val="000000"/>
          <w:sz w:val="24"/>
          <w:szCs w:val="24"/>
          <w:lang w:eastAsia="es-MX"/>
        </w:rPr>
        <w:br/>
        <w:t>Carlos Rodriguez</w:t>
      </w:r>
      <w:r w:rsidRPr="00265A87">
        <w:rPr>
          <w:rFonts w:ascii="Times New Roman" w:eastAsia="Times New Roman" w:hAnsi="Times New Roman"/>
          <w:color w:val="000000"/>
          <w:sz w:val="24"/>
          <w:szCs w:val="24"/>
          <w:lang w:eastAsia="es-MX"/>
        </w:rPr>
        <w:br/>
        <w:t>Erick Faudoa</w:t>
      </w:r>
      <w:r w:rsidRPr="00265A87">
        <w:rPr>
          <w:rFonts w:ascii="Times New Roman" w:eastAsia="Times New Roman" w:hAnsi="Times New Roman"/>
          <w:color w:val="000000"/>
          <w:sz w:val="24"/>
          <w:szCs w:val="24"/>
          <w:lang w:eastAsia="es-MX"/>
        </w:rPr>
        <w:br/>
        <w:t>Rodolfo Morales</w:t>
      </w:r>
    </w:p>
    <w:p w:rsidR="00F12729" w:rsidRPr="009C1958" w:rsidRDefault="00265A87" w:rsidP="00283370">
      <w:pPr>
        <w:spacing w:before="100" w:beforeAutospacing="1" w:after="100" w:afterAutospacing="1" w:line="240" w:lineRule="auto"/>
        <w:rPr>
          <w:rFonts w:ascii="Lucida Sans Unicode" w:eastAsia="Times New Roman" w:hAnsi="Lucida Sans Unicode" w:cs="Lucida Sans Unicode"/>
          <w:color w:val="000000"/>
          <w:sz w:val="20"/>
          <w:szCs w:val="20"/>
          <w:lang w:eastAsia="es-MX"/>
        </w:rPr>
      </w:pPr>
      <w:r>
        <w:rPr>
          <w:noProof/>
        </w:rPr>
        <mc:AlternateContent>
          <mc:Choice Requires="wps">
            <w:drawing>
              <wp:anchor distT="0" distB="0" distL="114300" distR="114300" simplePos="0" relativeHeight="251659264" behindDoc="0" locked="0" layoutInCell="1" allowOverlap="1" wp14:anchorId="554BCEA1" wp14:editId="5842E229">
                <wp:simplePos x="0" y="0"/>
                <wp:positionH relativeFrom="column">
                  <wp:posOffset>3144982</wp:posOffset>
                </wp:positionH>
                <wp:positionV relativeFrom="paragraph">
                  <wp:posOffset>283845</wp:posOffset>
                </wp:positionV>
                <wp:extent cx="2590800" cy="1385455"/>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85455"/>
                        </a:xfrm>
                        <a:prstGeom prst="rect">
                          <a:avLst/>
                        </a:prstGeom>
                        <a:solidFill>
                          <a:srgbClr val="FFFFFF"/>
                        </a:solidFill>
                        <a:ln w="9525">
                          <a:solidFill>
                            <a:srgbClr val="000000"/>
                          </a:solidFill>
                          <a:miter lim="800000"/>
                          <a:headEnd/>
                          <a:tailEnd/>
                        </a:ln>
                      </wps:spPr>
                      <wps:txbx>
                        <w:txbxContent>
                          <w:p w:rsidR="00451FF1" w:rsidRDefault="00451FF1"/>
                          <w:p w:rsidR="00451FF1" w:rsidRPr="00451FF1" w:rsidRDefault="00451FF1">
                            <w:pPr>
                              <w:rPr>
                                <w:rFonts w:ascii="Times New Roman" w:hAnsi="Times New Roman"/>
                                <w:sz w:val="24"/>
                                <w:szCs w:val="24"/>
                              </w:rPr>
                            </w:pPr>
                          </w:p>
                          <w:p w:rsidR="00451FF1" w:rsidRPr="00451FF1" w:rsidRDefault="00607ACF">
                            <w:pPr>
                              <w:rPr>
                                <w:rFonts w:ascii="Times New Roman" w:hAnsi="Times New Roman"/>
                                <w:b/>
                                <w:sz w:val="24"/>
                                <w:szCs w:val="24"/>
                              </w:rPr>
                            </w:pPr>
                            <w:r>
                              <w:rPr>
                                <w:rFonts w:ascii="Times New Roman" w:hAnsi="Times New Roman"/>
                                <w:b/>
                                <w:sz w:val="24"/>
                                <w:szCs w:val="24"/>
                              </w:rPr>
                              <w:br/>
                            </w:r>
                            <w:bookmarkStart w:id="0" w:name="_GoBack"/>
                            <w:bookmarkEnd w:id="0"/>
                            <w:r w:rsidR="00451FF1">
                              <w:rPr>
                                <w:rFonts w:ascii="Times New Roman" w:hAnsi="Times New Roman"/>
                                <w:b/>
                                <w:sz w:val="24"/>
                                <w:szCs w:val="24"/>
                              </w:rPr>
                              <w:t>Mark Medina</w:t>
                            </w:r>
                            <w:r w:rsidR="00451FF1">
                              <w:rPr>
                                <w:rFonts w:ascii="Times New Roman" w:hAnsi="Times New Roman"/>
                                <w:b/>
                                <w:sz w:val="24"/>
                                <w:szCs w:val="24"/>
                              </w:rPr>
                              <w:br/>
                            </w:r>
                            <w:r w:rsidR="00451FF1" w:rsidRPr="00451FF1">
                              <w:rPr>
                                <w:rFonts w:ascii="Times New Roman" w:hAnsi="Times New Roman"/>
                                <w:b/>
                                <w:sz w:val="24"/>
                                <w:szCs w:val="24"/>
                              </w:rPr>
                              <w:t xml:space="preserve">Moreno Cardenas Inc.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65pt;margin-top:22.35pt;width:204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">
                <v:textbox>
                  <w:txbxContent>
                    <w:p w:rsidR="00451FF1" w:rsidRDefault="00451FF1"/>
                    <w:p w:rsidR="00451FF1" w:rsidRPr="00451FF1" w:rsidRDefault="00451FF1">
                      <w:pPr>
                        <w:rPr>
                          <w:rFonts w:ascii="Times New Roman" w:hAnsi="Times New Roman"/>
                          <w:sz w:val="24"/>
                          <w:szCs w:val="24"/>
                        </w:rPr>
                      </w:pPr>
                    </w:p>
                    <w:p w:rsidR="00451FF1" w:rsidRPr="00451FF1" w:rsidRDefault="00607ACF">
                      <w:pPr>
                        <w:rPr>
                          <w:rFonts w:ascii="Times New Roman" w:hAnsi="Times New Roman"/>
                          <w:b/>
                          <w:sz w:val="24"/>
                          <w:szCs w:val="24"/>
                        </w:rPr>
                      </w:pPr>
                      <w:r>
                        <w:rPr>
                          <w:rFonts w:ascii="Times New Roman" w:hAnsi="Times New Roman"/>
                          <w:b/>
                          <w:sz w:val="24"/>
                          <w:szCs w:val="24"/>
                        </w:rPr>
                        <w:br/>
                      </w:r>
                      <w:bookmarkStart w:id="1" w:name="_GoBack"/>
                      <w:bookmarkEnd w:id="1"/>
                      <w:r w:rsidR="00451FF1">
                        <w:rPr>
                          <w:rFonts w:ascii="Times New Roman" w:hAnsi="Times New Roman"/>
                          <w:b/>
                          <w:sz w:val="24"/>
                          <w:szCs w:val="24"/>
                        </w:rPr>
                        <w:t>Mark Medina</w:t>
                      </w:r>
                      <w:r w:rsidR="00451FF1">
                        <w:rPr>
                          <w:rFonts w:ascii="Times New Roman" w:hAnsi="Times New Roman"/>
                          <w:b/>
                          <w:sz w:val="24"/>
                          <w:szCs w:val="24"/>
                        </w:rPr>
                        <w:br/>
                      </w:r>
                      <w:r w:rsidR="00451FF1" w:rsidRPr="00451FF1">
                        <w:rPr>
                          <w:rFonts w:ascii="Times New Roman" w:hAnsi="Times New Roman"/>
                          <w:b/>
                          <w:sz w:val="24"/>
                          <w:szCs w:val="24"/>
                        </w:rPr>
                        <w:t xml:space="preserve">Moreno Cardenas Inc.  </w:t>
                      </w:r>
                    </w:p>
                  </w:txbxContent>
                </v:textbox>
              </v:shape>
            </w:pict>
          </mc:Fallback>
        </mc:AlternateContent>
      </w:r>
    </w:p>
    <w:p w:rsidR="00F12729" w:rsidRDefault="00F12729" w:rsidP="00283370">
      <w:pPr>
        <w:spacing w:line="240" w:lineRule="auto"/>
      </w:pPr>
    </w:p>
    <w:p w:rsidR="00F12729" w:rsidRPr="00F12729" w:rsidRDefault="00F12729" w:rsidP="00283370">
      <w:pPr>
        <w:pStyle w:val="ListParagraph"/>
        <w:spacing w:line="240" w:lineRule="auto"/>
        <w:rPr>
          <w:rFonts w:ascii="Times New Roman" w:hAnsi="Times New Roman"/>
          <w:sz w:val="24"/>
          <w:szCs w:val="24"/>
        </w:rPr>
      </w:pPr>
    </w:p>
    <w:sectPr w:rsidR="00F12729" w:rsidRPr="00F12729" w:rsidSect="0014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ot" style="width:13.1pt;height:13.1pt;visibility:visible" o:bullet="t">
        <v:imagedata r:id="rId1" o:title="dot"/>
      </v:shape>
    </w:pict>
  </w:numPicBullet>
  <w:abstractNum w:abstractNumId="0">
    <w:nsid w:val="016A7F9F"/>
    <w:multiLevelType w:val="hybridMultilevel"/>
    <w:tmpl w:val="A4AA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05EAA"/>
    <w:multiLevelType w:val="hybridMultilevel"/>
    <w:tmpl w:val="C7268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86F61"/>
    <w:multiLevelType w:val="hybridMultilevel"/>
    <w:tmpl w:val="6E8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70001"/>
    <w:multiLevelType w:val="hybridMultilevel"/>
    <w:tmpl w:val="BCD25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605CF"/>
    <w:multiLevelType w:val="hybridMultilevel"/>
    <w:tmpl w:val="01E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F4235"/>
    <w:multiLevelType w:val="hybridMultilevel"/>
    <w:tmpl w:val="63762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51A53"/>
    <w:multiLevelType w:val="hybridMultilevel"/>
    <w:tmpl w:val="23E43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6660BA"/>
    <w:multiLevelType w:val="hybridMultilevel"/>
    <w:tmpl w:val="F2D22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F18A3"/>
    <w:multiLevelType w:val="hybridMultilevel"/>
    <w:tmpl w:val="240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64BE9"/>
    <w:multiLevelType w:val="hybridMultilevel"/>
    <w:tmpl w:val="DCE8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E5A39"/>
    <w:multiLevelType w:val="hybridMultilevel"/>
    <w:tmpl w:val="3A76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64941"/>
    <w:multiLevelType w:val="hybridMultilevel"/>
    <w:tmpl w:val="F90E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F7F35"/>
    <w:multiLevelType w:val="hybridMultilevel"/>
    <w:tmpl w:val="C40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556D1"/>
    <w:multiLevelType w:val="hybridMultilevel"/>
    <w:tmpl w:val="D2BE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54B06"/>
    <w:multiLevelType w:val="hybridMultilevel"/>
    <w:tmpl w:val="DA3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91CE4"/>
    <w:multiLevelType w:val="hybridMultilevel"/>
    <w:tmpl w:val="227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845BA"/>
    <w:multiLevelType w:val="multilevel"/>
    <w:tmpl w:val="4344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4F0A1F"/>
    <w:multiLevelType w:val="hybridMultilevel"/>
    <w:tmpl w:val="708AF7DC"/>
    <w:lvl w:ilvl="0" w:tplc="7FA2062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D5EFA"/>
    <w:multiLevelType w:val="hybridMultilevel"/>
    <w:tmpl w:val="BE0C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D70A8"/>
    <w:multiLevelType w:val="hybridMultilevel"/>
    <w:tmpl w:val="68A63B76"/>
    <w:lvl w:ilvl="0" w:tplc="E6284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81C44"/>
    <w:multiLevelType w:val="hybridMultilevel"/>
    <w:tmpl w:val="4C28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076CF"/>
    <w:multiLevelType w:val="hybridMultilevel"/>
    <w:tmpl w:val="536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75E41"/>
    <w:multiLevelType w:val="hybridMultilevel"/>
    <w:tmpl w:val="6D42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6348B"/>
    <w:multiLevelType w:val="hybridMultilevel"/>
    <w:tmpl w:val="0A9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A1BBC"/>
    <w:multiLevelType w:val="hybridMultilevel"/>
    <w:tmpl w:val="5FDE4D06"/>
    <w:lvl w:ilvl="0" w:tplc="E6284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B43C9"/>
    <w:multiLevelType w:val="hybridMultilevel"/>
    <w:tmpl w:val="BEC4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42231"/>
    <w:multiLevelType w:val="hybridMultilevel"/>
    <w:tmpl w:val="D2B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4"/>
  </w:num>
  <w:num w:numId="5">
    <w:abstractNumId w:val="26"/>
  </w:num>
  <w:num w:numId="6">
    <w:abstractNumId w:val="6"/>
  </w:num>
  <w:num w:numId="7">
    <w:abstractNumId w:val="17"/>
  </w:num>
  <w:num w:numId="8">
    <w:abstractNumId w:val="13"/>
  </w:num>
  <w:num w:numId="9">
    <w:abstractNumId w:val="2"/>
  </w:num>
  <w:num w:numId="10">
    <w:abstractNumId w:val="3"/>
  </w:num>
  <w:num w:numId="11">
    <w:abstractNumId w:val="0"/>
  </w:num>
  <w:num w:numId="12">
    <w:abstractNumId w:val="10"/>
  </w:num>
  <w:num w:numId="13">
    <w:abstractNumId w:val="18"/>
  </w:num>
  <w:num w:numId="14">
    <w:abstractNumId w:val="11"/>
  </w:num>
  <w:num w:numId="15">
    <w:abstractNumId w:val="14"/>
  </w:num>
  <w:num w:numId="16">
    <w:abstractNumId w:val="1"/>
  </w:num>
  <w:num w:numId="17">
    <w:abstractNumId w:val="21"/>
  </w:num>
  <w:num w:numId="18">
    <w:abstractNumId w:val="19"/>
  </w:num>
  <w:num w:numId="19">
    <w:abstractNumId w:val="24"/>
  </w:num>
  <w:num w:numId="20">
    <w:abstractNumId w:val="15"/>
  </w:num>
  <w:num w:numId="21">
    <w:abstractNumId w:val="8"/>
  </w:num>
  <w:num w:numId="22">
    <w:abstractNumId w:val="20"/>
  </w:num>
  <w:num w:numId="23">
    <w:abstractNumId w:val="5"/>
  </w:num>
  <w:num w:numId="24">
    <w:abstractNumId w:val="23"/>
  </w:num>
  <w:num w:numId="25">
    <w:abstractNumId w:val="12"/>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0C"/>
    <w:rsid w:val="000C50CA"/>
    <w:rsid w:val="001420ED"/>
    <w:rsid w:val="00265A87"/>
    <w:rsid w:val="00283370"/>
    <w:rsid w:val="00451FF1"/>
    <w:rsid w:val="005E320C"/>
    <w:rsid w:val="005E4B4F"/>
    <w:rsid w:val="00607ACF"/>
    <w:rsid w:val="007A31DF"/>
    <w:rsid w:val="009A4677"/>
    <w:rsid w:val="00A51705"/>
    <w:rsid w:val="00CB7694"/>
    <w:rsid w:val="00CF0DAC"/>
    <w:rsid w:val="00E65CA5"/>
    <w:rsid w:val="00F104D6"/>
    <w:rsid w:val="00F1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DF"/>
    <w:pPr>
      <w:ind w:left="720"/>
      <w:contextualSpacing/>
    </w:pPr>
  </w:style>
  <w:style w:type="paragraph" w:styleId="BalloonText">
    <w:name w:val="Balloon Text"/>
    <w:basedOn w:val="Normal"/>
    <w:link w:val="BalloonTextChar"/>
    <w:uiPriority w:val="99"/>
    <w:semiHidden/>
    <w:unhideWhenUsed/>
    <w:rsid w:val="007A31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31DF"/>
    <w:rPr>
      <w:rFonts w:ascii="Tahoma" w:hAnsi="Tahoma" w:cs="Tahoma"/>
      <w:sz w:val="16"/>
      <w:szCs w:val="16"/>
    </w:rPr>
  </w:style>
  <w:style w:type="character" w:customStyle="1" w:styleId="apple-style-span">
    <w:name w:val="apple-style-span"/>
    <w:rsid w:val="00F12729"/>
  </w:style>
  <w:style w:type="character" w:customStyle="1" w:styleId="apple-converted-space">
    <w:name w:val="apple-converted-space"/>
    <w:rsid w:val="00F12729"/>
  </w:style>
  <w:style w:type="character" w:customStyle="1" w:styleId="hps">
    <w:name w:val="hps"/>
    <w:rsid w:val="00E65CA5"/>
  </w:style>
  <w:style w:type="character" w:customStyle="1" w:styleId="atn">
    <w:name w:val="atn"/>
    <w:rsid w:val="00E65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DF"/>
    <w:pPr>
      <w:ind w:left="720"/>
      <w:contextualSpacing/>
    </w:pPr>
  </w:style>
  <w:style w:type="paragraph" w:styleId="BalloonText">
    <w:name w:val="Balloon Text"/>
    <w:basedOn w:val="Normal"/>
    <w:link w:val="BalloonTextChar"/>
    <w:uiPriority w:val="99"/>
    <w:semiHidden/>
    <w:unhideWhenUsed/>
    <w:rsid w:val="007A31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31DF"/>
    <w:rPr>
      <w:rFonts w:ascii="Tahoma" w:hAnsi="Tahoma" w:cs="Tahoma"/>
      <w:sz w:val="16"/>
      <w:szCs w:val="16"/>
    </w:rPr>
  </w:style>
  <w:style w:type="character" w:customStyle="1" w:styleId="apple-style-span">
    <w:name w:val="apple-style-span"/>
    <w:rsid w:val="00F12729"/>
  </w:style>
  <w:style w:type="character" w:customStyle="1" w:styleId="apple-converted-space">
    <w:name w:val="apple-converted-space"/>
    <w:rsid w:val="00F12729"/>
  </w:style>
  <w:style w:type="character" w:customStyle="1" w:styleId="hps">
    <w:name w:val="hps"/>
    <w:rsid w:val="00E65CA5"/>
  </w:style>
  <w:style w:type="character" w:customStyle="1" w:styleId="atn">
    <w:name w:val="atn"/>
    <w:rsid w:val="00E6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Memo Ovies</cp:lastModifiedBy>
  <cp:revision>4</cp:revision>
  <dcterms:created xsi:type="dcterms:W3CDTF">2011-03-01T08:15:00Z</dcterms:created>
  <dcterms:modified xsi:type="dcterms:W3CDTF">2011-03-01T08:18:00Z</dcterms:modified>
</cp:coreProperties>
</file>